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97" w:rsidRDefault="00490C97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Рисунок 1" o:spid="_x0000_s1026" style="position:absolute;left:0;text-align:left;margin-left:3in;margin-top:0;width:47.2pt;height:56.95pt;z-index:251658240" stroked="f" strokecolor="#3465a4">
            <v:stroke joinstyle="round"/>
            <v:imagedata r:id="rId4" o:title=""/>
          </v:rect>
        </w:pict>
      </w:r>
    </w:p>
    <w:p w:rsidR="00490C97" w:rsidRDefault="00490C97">
      <w:pPr>
        <w:jc w:val="center"/>
        <w:rPr>
          <w:rFonts w:ascii="Times New Roman" w:hAnsi="Times New Roman"/>
          <w:sz w:val="24"/>
          <w:szCs w:val="24"/>
        </w:rPr>
      </w:pPr>
    </w:p>
    <w:p w:rsidR="00490C97" w:rsidRDefault="00490C9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490C97" w:rsidRDefault="00490C97" w:rsidP="00D20D4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ДУБОВСКОГО МУНИЦИПАЛЬНОГО РАЙОНА</w:t>
      </w:r>
    </w:p>
    <w:p w:rsidR="00490C97" w:rsidRDefault="00490C9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ВОЛГОГРАДСКОЙ ОБЛАСТИ</w:t>
      </w:r>
    </w:p>
    <w:p w:rsidR="00490C97" w:rsidRDefault="00490C9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ОТДЕЛ ПО ОБРАЗОВАНИЮ</w:t>
      </w:r>
    </w:p>
    <w:p w:rsidR="00490C97" w:rsidRDefault="00490C9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90C97" w:rsidRDefault="00490C9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490C97" w:rsidRDefault="00490C97">
      <w:pPr>
        <w:jc w:val="both"/>
      </w:pPr>
      <w:r>
        <w:rPr>
          <w:rFonts w:ascii="Times New Roman" w:hAnsi="Times New Roman"/>
          <w:sz w:val="24"/>
          <w:szCs w:val="24"/>
        </w:rPr>
        <w:t>«____» ___________2026 г.                                                                                      № _____</w:t>
      </w:r>
    </w:p>
    <w:p w:rsidR="00490C97" w:rsidRDefault="00490C9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проведении государственной итоговой аттестации</w:t>
      </w:r>
    </w:p>
    <w:p w:rsidR="00490C97" w:rsidRDefault="00490C9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образовательным программам основного общего</w:t>
      </w:r>
    </w:p>
    <w:p w:rsidR="00490C97" w:rsidRDefault="00490C97">
      <w:pPr>
        <w:pStyle w:val="NoSpacing"/>
        <w:jc w:val="both"/>
      </w:pPr>
      <w:r>
        <w:rPr>
          <w:rFonts w:ascii="Times New Roman" w:hAnsi="Times New Roman"/>
          <w:sz w:val="24"/>
          <w:szCs w:val="24"/>
        </w:rPr>
        <w:t>образования в Дубовском муниципальном районе в 2026 году</w:t>
      </w:r>
    </w:p>
    <w:p w:rsidR="00490C97" w:rsidRDefault="00490C9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90C97" w:rsidRDefault="00490C97">
      <w:pPr>
        <w:pStyle w:val="NoSpacing"/>
        <w:tabs>
          <w:tab w:val="left" w:pos="709"/>
        </w:tabs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90C97" w:rsidRDefault="00490C97">
      <w:pPr>
        <w:pStyle w:val="NoSpacing"/>
        <w:tabs>
          <w:tab w:val="left" w:pos="709"/>
        </w:tabs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Во исполнение приказа комитета образования и науки Волгоградской области от 26.02.2026 № 170 «О проведении государственной итоговой аттестации по образовательным программам основного общего образования в Волгоградской области в 2026 году», в </w:t>
      </w:r>
      <w:r>
        <w:rPr>
          <w:rFonts w:ascii="Times New Roman" w:hAnsi="Times New Roman"/>
          <w:sz w:val="24"/>
          <w:szCs w:val="24"/>
          <w:lang w:eastAsia="en-US"/>
        </w:rPr>
        <w:t xml:space="preserve">соответствии с приказами Министерства просвещения Российской Федерации и Федеральной службы по надзору в сфере образования и науки от 04 апреля </w:t>
      </w:r>
      <w:smartTag w:uri="urn:schemas-microsoft-com:office:smarttags" w:element="metricconverter">
        <w:smartTagPr>
          <w:attr w:name="ProductID" w:val="2023 г"/>
        </w:smartTagPr>
        <w:r>
          <w:rPr>
            <w:rFonts w:ascii="Times New Roman" w:hAnsi="Times New Roman"/>
            <w:sz w:val="24"/>
            <w:szCs w:val="24"/>
            <w:lang w:eastAsia="en-US"/>
          </w:rPr>
          <w:t>2023 г</w:t>
        </w:r>
      </w:smartTag>
      <w:r>
        <w:rPr>
          <w:rFonts w:ascii="Times New Roman" w:hAnsi="Times New Roman"/>
          <w:sz w:val="24"/>
          <w:szCs w:val="24"/>
          <w:lang w:eastAsia="en-US"/>
        </w:rPr>
        <w:t xml:space="preserve">. № 232/551 "Об утверждении Порядка проведения государственной итоговой аттестации по образовательным программам основного общего образования", от 07 ноября </w:t>
      </w: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hAnsi="Times New Roman"/>
            <w:sz w:val="24"/>
            <w:szCs w:val="24"/>
            <w:lang w:eastAsia="en-US"/>
          </w:rPr>
          <w:t>2025 г</w:t>
        </w:r>
      </w:smartTag>
      <w:r>
        <w:rPr>
          <w:rFonts w:ascii="Times New Roman" w:hAnsi="Times New Roman"/>
          <w:sz w:val="24"/>
          <w:szCs w:val="24"/>
          <w:lang w:eastAsia="en-US"/>
        </w:rPr>
        <w:t xml:space="preserve">. № 799/1905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году", от 07 ноября </w:t>
      </w: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hAnsi="Times New Roman"/>
            <w:sz w:val="24"/>
            <w:szCs w:val="24"/>
            <w:lang w:eastAsia="en-US"/>
          </w:rPr>
          <w:t>2025 г</w:t>
        </w:r>
      </w:smartTag>
      <w:r>
        <w:rPr>
          <w:rFonts w:ascii="Times New Roman" w:hAnsi="Times New Roman"/>
          <w:sz w:val="24"/>
          <w:szCs w:val="24"/>
          <w:lang w:eastAsia="en-US"/>
        </w:rPr>
        <w:t>. № 800/1906 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2026 году", письмом Федеральной службы по надзору в сфере образования и науки от 25 февраля 2026 года № 02-20</w:t>
      </w:r>
    </w:p>
    <w:p w:rsidR="00490C97" w:rsidRDefault="00490C97">
      <w:pPr>
        <w:pStyle w:val="NoSpacing"/>
        <w:tabs>
          <w:tab w:val="left" w:pos="709"/>
        </w:tabs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90C97" w:rsidRDefault="00490C9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ПРИКАЗЫВАЮ</w:t>
      </w:r>
      <w:r>
        <w:rPr>
          <w:rFonts w:ascii="Times New Roman" w:hAnsi="Times New Roman"/>
          <w:sz w:val="24"/>
          <w:szCs w:val="24"/>
        </w:rPr>
        <w:t>:</w:t>
      </w:r>
    </w:p>
    <w:p w:rsidR="00490C97" w:rsidRDefault="00490C97">
      <w:pPr>
        <w:pStyle w:val="NoSpacing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1. Провести государственную итоговую аттестацию по образовательным программам основного общего образования в Дубовском муниципальном районе в 2026 году (далее именуется – ГИА-9) в формах: </w:t>
      </w:r>
    </w:p>
    <w:p w:rsidR="00490C97" w:rsidRDefault="00490C9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основного государственного экзамена (далее именуется – ОГЭ) с использованием контрольных измерительных материалов, представляющих собой комплексы заданий стандартизированной формы (далее именуется – КИМ), - для обучающихся образовательных организаций, освоивших образовательные программы основного общего образования в очной, очно-заочной или заочной формах, в том числе иностранных граждан, лиц без гражданства, соотечественников за рубежом, беженцев и вынужденных переселенцев, лиц, обучающихся в образовательных организациях, расположенных за пределами территории Российской Федерации, а также лиц, осваивающих образовательные программы основного общего образования в форме семейного образования, либо лиц, обучавшихся по не имеющим государственной аккредитации образовательным программам основного общего образования (далее именуется – экстерны) (далее вместе именуются – участниками ОГЭ); </w:t>
      </w:r>
    </w:p>
    <w:p w:rsidR="00490C97" w:rsidRDefault="00490C9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государственного выпускного экзамена (далее именуется – ГВЭ) с использованием КИМ – для обучающихся с ограниченными возможностями здоровья, для экстернов с ограниченными возможностями здоровья, для обучающихся – детей-инвалидов и инвалидов, для экстернов – детей-инвалидов и инвалидов (далее вместе именуются – участники ГВЭ).</w:t>
      </w:r>
    </w:p>
    <w:p w:rsidR="00490C97" w:rsidRDefault="00490C9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90C97" w:rsidRDefault="00490C9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Провести ОГЭ в следующие сроки: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2.1. Для лиц, указанных в пунктах 5 и 7 Порядка проведения государственной итоговой аттестации</w:t>
      </w:r>
      <w:r>
        <w:rPr>
          <w:rFonts w:ascii="Times New Roman" w:hAnsi="Times New Roman"/>
          <w:sz w:val="24"/>
          <w:szCs w:val="24"/>
          <w:lang w:eastAsia="en-US"/>
        </w:rPr>
        <w:t xml:space="preserve">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 апреля </w:t>
      </w:r>
      <w:smartTag w:uri="urn:schemas-microsoft-com:office:smarttags" w:element="metricconverter">
        <w:smartTagPr>
          <w:attr w:name="ProductID" w:val="2023 г"/>
        </w:smartTagPr>
        <w:r>
          <w:rPr>
            <w:rFonts w:ascii="Times New Roman" w:hAnsi="Times New Roman"/>
            <w:sz w:val="24"/>
            <w:szCs w:val="24"/>
            <w:lang w:eastAsia="en-US"/>
          </w:rPr>
          <w:t>2023 г</w:t>
        </w:r>
      </w:smartTag>
      <w:r>
        <w:rPr>
          <w:rFonts w:ascii="Times New Roman" w:hAnsi="Times New Roman"/>
          <w:sz w:val="24"/>
          <w:szCs w:val="24"/>
          <w:lang w:eastAsia="en-US"/>
        </w:rPr>
        <w:t>. № 232/551 (далее именуется – Порядок проведения ГИА-9):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02 июня – математика;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 xml:space="preserve">05 июня — по всем учебным предметам (кроме русского языка и математики); 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 xml:space="preserve">06 июня – иностранные языки (английский, испанский, немецкий, французский),                    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информатика; 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9 июня – русский язык;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 xml:space="preserve">16 июня – по всем учебным предметам (кроме русского языка и математики); 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 xml:space="preserve">19 июня – по всем учебным предметам (кроме русского языка и математики); 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2.2. Для лиц, указанных в пунктах 42, 47 и 80 Порядка проведения ГИА-9</w:t>
      </w:r>
      <w:r>
        <w:rPr>
          <w:rFonts w:ascii="Times New Roman" w:hAnsi="Times New Roman"/>
          <w:sz w:val="24"/>
          <w:szCs w:val="24"/>
          <w:lang w:eastAsia="en-US"/>
        </w:rPr>
        <w:t>: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12 мая – математика;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13 мая – информатика, литература, обществознание, химия;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 xml:space="preserve">14 мая – биология, география, иностранные языки (английский, испанский, 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немецкий, французский), история, физика;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15 мая – русский язык;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18 мая – по всем учебным предметам;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29 июня – математика;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02 июля — русский язык;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03 июля — по всем учебным предметам (кроме русского языка и математики);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06 июля – по всем учебным предметам (кроме русского языка и математики);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21 сентября – русский язык;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22 сентября – математика;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23 сентября – по всем учебным предметам (кроме русского языка и математики);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24 сентября – по всем учебным предметам (кроме русского языка и математики);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25 сентября – по всем учебным предметам.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2.3. Для лиц, указанных в пункте 43 Порядка проведения ГИА-9</w:t>
      </w:r>
      <w:r>
        <w:rPr>
          <w:rFonts w:ascii="Times New Roman" w:hAnsi="Times New Roman"/>
          <w:sz w:val="24"/>
          <w:szCs w:val="24"/>
          <w:lang w:eastAsia="en-US"/>
        </w:rPr>
        <w:t>: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21 апреля – математика;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24 апреля – русский язык;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28 апреля – информатика, литература, обществознание, химия;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6 мая – биология, география, иностранные языки (английский, испанский, немецкий, французский), история, физика.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2.4. Для лиц, указанных в пункте 81 Порядка проведения ГИА-9</w:t>
      </w:r>
      <w:r>
        <w:rPr>
          <w:rFonts w:ascii="Times New Roman" w:hAnsi="Times New Roman"/>
          <w:sz w:val="24"/>
          <w:szCs w:val="24"/>
          <w:lang w:eastAsia="en-US"/>
        </w:rPr>
        <w:t>: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03 сентября – математика;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07 сентября – русский язык;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10 сентября – биология, география, история, физика;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14 сентября – иностранные языки (английский, испанский, немецкий, французский), информатика, литература, обществознание, химия.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3. Определить, что: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3.1. ОГЭ по всем учебным предметам начинается в 10.00 по местному времени.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3.2. Продолжительность ОГЭ по литературе, математике, русскому языку составляет 3 часа 55 минут (235 минут); по истории, обществознанию, физике, химии – 3 часа (180 минут); по биологии, географии, информатике – 2 часа 30 минут (150 минут); по иностранным языкам (английский, испанский, немецкий, французский) (письменная часть) – 2 часа (120 минут); по иностранным языкам (английский, испанский, немецкий, французский) (устная часть) – 15 минут. 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3.3. Участники ОГЭ используют средства обучения и воспитания для выполнения заданий КИМ ОГЭ в аудиториях пункта проведения экзаменов (далее именуется – ППЭ).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Допускается использование участниками ОГЭ следующих средств обучения и воспитания по соответствующим учебным предметам: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по биологии – линейка, не содержащая справочной информации (далее именуется – линейка), для проведения измерений при выполнении заданий с рисунками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;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 (sin, cos, tg, ctg, arcsin, arccos, arctg),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«Интернет») (далее именуется – непрограммируемый калькулятор);</w:t>
      </w:r>
      <w:r>
        <w:rPr>
          <w:rFonts w:ascii="Times New Roman" w:hAnsi="Times New Roman"/>
          <w:color w:val="FF0000"/>
          <w:sz w:val="24"/>
          <w:szCs w:val="24"/>
          <w:lang w:eastAsia="en-US"/>
        </w:rPr>
        <w:t xml:space="preserve"> 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по географии –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 иностранным языкам – технические средства, обеспечивающие воспроизведение аудиозаписей, содержащихся на электронных носителях,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br/>
        <w:t>для выполнения заданий раздела "Аудирование" КИМ; компьютерная техника, не имеющая доступа к информационно-телекоммуникационной сети "Интернет", аудиогарнитура для выполнения заданий, предусматривающих устные ответы;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по информатике –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 литературе – орфографический словарь, позволяющий устанавливать нормативное написание слов; полные тексты художественных произведений, а также сборники лирики; 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FF000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 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по русскому языку – орфографический словарь, позволяющий устанавливать нормативное написание слов;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 физике – линейка для построения графиков и схем; непрограммируемый калькулятор; лабораторное оборудование для выполнения экспериментального задания; 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по химии – непрограммируемый калькулятор; комплекс химических реакторов и лабораторное оборудование для проведения химических опытов, предусмотренных заданиями; Периодическая система химических элементов Д.И.Менделеева; таблица растворимости солей, кислот и оснований в воде; электрохимический ряд напряжений металлов.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В день проведения ОГЭ на средствах обучения и воспитания не допускается делать пометки, относящиеся к содержанию заданий КИМ по учебным предметам. 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3.4. Минимальное количество первичных баллов ОГЭ, подтверждающих освоение участниками ОГЭ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образования, соответствующее отметке «3» по пятибалльной системе оценивания, определяется в соответствии с Рекомендациями по определению минимального количества первичных баллов основного государственного экзамена в 2026 году, направленными письмом Федеральной службы по надзору в сфере образования и науки от 25 февраля 2026 г. № 02-20.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3.5. Соответствующие суммы первичных баллов за экзаменационные работы ОГЭ отметкам по пятибальной системе оценивания определяется в соответствии с Рекомендациями по переводу суммы первичных баллов за экзаменационные работы основного государственного экзамена в пятибальную систему оценивания в 2026 году, направленными письмом Федеральной службы по надзору в сфере образования и науки от 25 февраля 2026 г. № 02-20.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4. Провести ГВЭ в следующие сроки: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4.1. Для лиц, указанных в подпункте 2 пункта 6 Порядка проведения </w:t>
      </w:r>
      <w:r>
        <w:rPr>
          <w:rFonts w:ascii="Times New Roman" w:hAnsi="Times New Roman"/>
          <w:b/>
          <w:lang w:eastAsia="en-US"/>
        </w:rPr>
        <w:t>ГИА-9: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02 июня – математика;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 xml:space="preserve">05 июня — по всем учебным предметам (кроме русского языка и математики); 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9 июня – русский язык;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16 июня – по всем учебным предметам (кроме русского языка и математики).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4.2. Для лиц, указанных в пунктах 42, 47 и 80 Порядка проведения ГИА-9</w:t>
      </w:r>
      <w:r>
        <w:rPr>
          <w:rFonts w:ascii="Times New Roman" w:hAnsi="Times New Roman"/>
          <w:sz w:val="24"/>
          <w:szCs w:val="24"/>
          <w:lang w:eastAsia="en-US"/>
        </w:rPr>
        <w:t>: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12 мая – математика;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13 мая – информатика, литература, обществознание, химия;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 xml:space="preserve">14 мая – биология, география, иностранные языки (английский, испанский, 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немецкий, французский), история, физика;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15 мая – русский язык;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18 мая – по всем учебным предметам;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29 июня – математика;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02 июля — русский язык;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03 июля — по всем учебным предметам (кроме русского языка и математики);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06 июля – по всем учебным предметам (кроме русского языка и математики);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21 сентября – русский язык;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22 сентября – математика;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23 сентября – по всем учебным предметам (кроме русского языка и математики);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24 сентября – по всем учебным предметам (кроме русского языка и математики);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25 сентября – по всем учебным предметам.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4.3. Для лиц, указанных в пункте 43 Порядка проведения ГИА-9</w:t>
      </w:r>
      <w:r>
        <w:rPr>
          <w:rFonts w:ascii="Times New Roman" w:hAnsi="Times New Roman"/>
          <w:sz w:val="24"/>
          <w:szCs w:val="24"/>
          <w:lang w:eastAsia="en-US"/>
        </w:rPr>
        <w:t>: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21 апреля – математика;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24 апреля – русский язык;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28 апреля – информатика, литература, обществознание, химия;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6 мая – биология, география, иностранные языки (английский, испанский, немецкий, французский), история, физика.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4.4. Для лиц, указанных в пункте 81 Порядка проведения ГИА-9</w:t>
      </w:r>
      <w:r>
        <w:rPr>
          <w:rFonts w:ascii="Times New Roman" w:hAnsi="Times New Roman"/>
          <w:sz w:val="24"/>
          <w:szCs w:val="24"/>
          <w:lang w:eastAsia="en-US"/>
        </w:rPr>
        <w:t>: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3 сентября – математика;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7 сентября – русский язык;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10 сентября – биология, география, история, физика;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14 сентября – иностранные языки (английский, испанский, немецкий, французский,), информатика, литература, обществознание, химия.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5. Определить, что: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5.1. ГВЭ по всем учебным предметам начинаются в 10.00 по местному времени.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5.2. Продолжительность ГВЭ по математике и русскому языку составляет 3 часа 55 минут (235 минут); 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 xml:space="preserve">5.3. Продолжительность ГВЭ по биологии, литературе и обществознанию составляет 3 часа (180 минут); по информатике, истории, физике, химии – 2 часа 30 минут (150 минут); по географии – 2 часа (120 минут), по иностранным языкам (английский, испанский, немецкий, французский) – 1 час 30 минут (90 минут). 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5.4. При проведении ГВЭ в устной форме продолжительность подготовки ответов на вопросы заданий КИМ по математике составляет 1 час 30 минут (90 минут); по русскому языку и литературе – 1 час (60 минут); по географии – 50 минут, по информатике – 45 минут; по обществознанию, биологии и физике – 40 минут; по иностранным языкам (английский, испанский, немецкий, французский), истории, химии – 30 минут;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5.5. Участники ГВЭ используют средства обучения и воспитания </w:t>
      </w:r>
      <w:r>
        <w:rPr>
          <w:rFonts w:ascii="Times New Roman" w:hAnsi="Times New Roman"/>
          <w:sz w:val="24"/>
          <w:szCs w:val="24"/>
          <w:lang w:eastAsia="en-US"/>
        </w:rPr>
        <w:br/>
        <w:t>для выполнения заданий КИМ в аудиториях ППЭ.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5.6. Для выполнения заданий КИМ ГВЭ допускается использование участниками ГВЭ следующих средств обучения и воспитания по соответствующим учебным предметам: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по биологии – линейка;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по географии – непрограммируемый калькулятор; линейка; географические атласы для 7-9 классов для решения практических заданий;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по информатике –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 литературе – полные тексты художественных произведений, сборники лирики, а также толковые словари; 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 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по русскому языку – орфографический и толковый словари, позволяющие устанавливать нормативное написание слов и определять значения лексической единицы;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по физике – непрограммируемый калькулятор; линейка для построения графиков и схем;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по химии – непрограммируемый калькулятор; Периодическая система химических элементов Д.И.Менделеева, таблица растворимости солей, кислот и оснований в воде, электрохимический ряд напряжений металлов.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5.7. Для выполнения заданий КИМ ГВЭ в устной форме допускается использование участниками ГВЭ следующих средств обучения и воспитания по соответствующим учебным предметам: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по географии – непрограммируемый калькулятор; географические атласы для 7-9 классов для решения практических заданий;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по иностранным языкам (английский, испанский, немецкий, французский) – двуязычный словарь;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по информатике –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по истории – атласы по истории России для 6-9 классов для использования картографической информации, необходимой для выполнения заданий;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 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по физике –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по химии – непрограммируемый калькулятор; Периодическая система химических элементов Д.И.Менделеева, таблица растворимости солей, кислот и оснований в воде, электрохимический ряд напряжений металлов.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В день проведения ГВЭ на средствах обучения и воспитания не допускается делать пометки, относящиеся к содержанию заданий КИМ по учебным предметам.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5.8. Минимальное количество первичных баллов ГВЭ в письменной форме,</w:t>
      </w:r>
      <w:r>
        <w:rPr>
          <w:rFonts w:ascii="Times New Roman" w:hAnsi="Times New Roman"/>
          <w:color w:val="FF000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подтверждающих освоение участниками ГВЭ</w:t>
      </w:r>
      <w:r>
        <w:rPr>
          <w:rFonts w:ascii="Times New Roman" w:hAnsi="Times New Roman"/>
          <w:color w:val="FF000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образования, соответствующее отметке «3» по пятибалльной системе оценивания, определяется в соответствии с Рекомендациями по определению минимального количества первичных баллов государственного выпускного экзамена в 2026 году (письменная форма), направленными письмом Федеральной службы по надзору в сфере образования и науки от 25 февраля 2026 г. № 02-20.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  <w:lang w:eastAsia="en-US"/>
        </w:rPr>
        <w:t>5.9. Соответствие суммы первичных баллов за экзаменационные работы ГВЭ, выполненные в письменной форме,</w:t>
      </w:r>
      <w:r>
        <w:rPr>
          <w:rFonts w:ascii="Times New Roman" w:hAnsi="Times New Roman"/>
          <w:color w:val="FF000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отметкам по пятибальной системе оценивания определяется в соответствии с Рекомендациями по переводу суммы первичных баллов за экзаменационные работы государственного выпускного экзамена, выполненные в письменной форме, в пятибальную систему оценивания в 2026 году, направленными письмом Федеральной службы по надзору в сфере образования и науки от 25 февраля 2026 г. № 02-20.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5.10. Минимальное количество первичных баллов ГВЭ в устной форме, подтверждающих освоение участниками ГВЭ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образования, соответствующее отметке «3» по пятибальной системе оценивания, определяется в соответствии с Рекомендациями по определению минимального количества первичных баллов государственного выпускного экзамена в 2026 году (устная форма), направленными письмом Федеральной службы по надзору в сфере образования и науки от 25 февраля 2026 г. № 02-20.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>5.11. Соответствие суммы первичных баллов за экзаменационные работы ГВЭ, выполненные в устной форме,</w:t>
      </w:r>
      <w:r>
        <w:rPr>
          <w:rFonts w:ascii="Times New Roman" w:hAnsi="Times New Roman"/>
          <w:color w:val="FF000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отметкам по пятибальной системе оценивания определяется в соответствии с Рекомендациями по переводу суммы первичных баллов за экзаменационные работы государственного выпускного экзамена, выполненные  в устной форме, в пятибальную систему оценивания в 2026 году, направленными письмом Федеральной службы по надзору в сфере образования и науки от 25 февраля 2026 г. № 02-20.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Борщ О.Г., консультанту отдела по образованию администрации Дубовского муниципального района Волгоградской области: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Под подпись проинформировать работников, привлекаемых к организации и проведению ГИА-9, о сроках, местах и порядке проведения ГИА-9, об основаниях для удаления из ППЭ, о применении мер дисциплинарного и административного воздействия в отношении лиц, привлекаемых к организации и проведению ГИА-9 и нарушивших Порядок проведения ГИА-9;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Обеспечить: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кадровую и организационно-техническую готовность к применению технологии ОГЭ;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</w:pPr>
      <w:r>
        <w:rPr>
          <w:rFonts w:ascii="Times New Roman" w:hAnsi="Times New Roman"/>
          <w:sz w:val="24"/>
          <w:szCs w:val="24"/>
        </w:rPr>
        <w:t>- своевременное информирование общеобразовательными организациями участников образовательного процесса о содержании действующих нормативных правовых и распорядительных документов по вопросам ГИА-9 в 2026 году;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 данных об участниках ГИА-9 и передачу их в региональный центр обработки информации ГАУ ДПО «ВГАПО» (далее именуется – РЦОИ);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обучение членов предметных комиссий;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своевременную доставку КИМ ГВЭ из РЦОИ в ППЭ;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своевременную отправку экзаменационных материалов ОГЭ и ГВЭ в РЦОИ;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охрану общественного порядка в ППЭ накануне и во время экзамена, а также строгое соблюдение пропускного режима в ППЭ в день проведения экзамена;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строгое соблюдение режима информационной безопасности при работе с КИМ ОГЭ и ГВЭ;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медицинское обслуживание в ППЭ в дни проведения экзаменов;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безопасность перевозок детей к ППЭ и обратно на технически исправном и предназначенном для перевозок детей транспорте;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занятость учителей и обучающихся общеобразовательных организаций (при необходимости), определенных ППЭ;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работу предметных комиссий по проверке экзаменационных работ;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работу апелляционных комиссий;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обсуждение результатов ГИА-9 на совещании руководителей общеобразовательных организаций и методических объединений.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Организовать: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консультации для педагогических работников по вопросам организации проведения ГИА-9;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мероприятия по проверке ППЭ в  день проведения экзамена;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доставку участников ГИА-9 (при необходимости) из общеобразовательных организаций в ППЭ и обратно в дни проведения экзаменов.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Руководителям общеобразовательных организаций: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Провести дополнительную информационно-разъяснительную работу с участниками ГИА-9 и их родителями (законными представителями) по вопросам проведения экзаменов.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Осуществлять личный контроль за участием  сотрудников общеобразовательных организаций в проведении экзаменов.</w:t>
      </w:r>
    </w:p>
    <w:p w:rsidR="00490C97" w:rsidRDefault="00490C97">
      <w:pPr>
        <w:shd w:val="clear" w:color="auto" w:fill="FFFFFF"/>
        <w:spacing w:after="0" w:line="240" w:lineRule="auto"/>
        <w:ind w:right="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Обеспечить информирование под подпись участников ГИА-9 и их родителей (законных представителей) о сроках, местах и порядке подачи заявлений об участии в ГИА-9, о сроках, местах и порядке проведения ГИА-9,  в том числе об основаниях для удаления из ППЭ, о процедуре досрочного завершения экзамена по объективным причинам, правилам заполнения бланков и дополнительных бланков, о порядке подачи и рассмотрения апелляций о нарушении Порядка проведения ГИА-9 и о несогласии с выставленными баллами, о времени и месте ознакомления с результатами ГИА-9, а также о результатах ГИА-9, полученных участниками ГИА-9.</w:t>
      </w:r>
    </w:p>
    <w:p w:rsidR="00490C97" w:rsidRDefault="00490C97">
      <w:pPr>
        <w:tabs>
          <w:tab w:val="left" w:pos="3675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</w:t>
      </w:r>
    </w:p>
    <w:p w:rsidR="00490C97" w:rsidRDefault="00490C97">
      <w:pPr>
        <w:tabs>
          <w:tab w:val="left" w:pos="3675"/>
        </w:tabs>
        <w:spacing w:after="0" w:line="240" w:lineRule="auto"/>
      </w:pPr>
      <w:r>
        <w:rPr>
          <w:rFonts w:ascii="Times New Roman" w:hAnsi="Times New Roman"/>
          <w:color w:val="FF0000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8. Контроль над исполнением данного приказа оставляю за собой.</w:t>
      </w:r>
    </w:p>
    <w:p w:rsidR="00490C97" w:rsidRDefault="00490C97">
      <w:pPr>
        <w:tabs>
          <w:tab w:val="left" w:pos="720"/>
          <w:tab w:val="left" w:pos="900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9. Настоящий приказ вступает в силу со дня его подписания. </w:t>
      </w:r>
    </w:p>
    <w:p w:rsidR="00490C97" w:rsidRDefault="00490C97">
      <w:pPr>
        <w:tabs>
          <w:tab w:val="left" w:pos="720"/>
          <w:tab w:val="left" w:pos="900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</w:p>
    <w:p w:rsidR="00490C97" w:rsidRDefault="00490C97">
      <w:pPr>
        <w:tabs>
          <w:tab w:val="left" w:pos="4095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И.о. заместителя главы Дубовского </w:t>
      </w:r>
      <w:r>
        <w:rPr>
          <w:rFonts w:ascii="Times New Roman" w:hAnsi="Times New Roman"/>
          <w:sz w:val="24"/>
          <w:szCs w:val="24"/>
        </w:rPr>
        <w:tab/>
      </w:r>
    </w:p>
    <w:p w:rsidR="00490C97" w:rsidRDefault="00490C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района по общим </w:t>
      </w:r>
    </w:p>
    <w:p w:rsidR="00490C97" w:rsidRDefault="00490C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вопросам – начальника отдела </w:t>
      </w:r>
    </w:p>
    <w:p w:rsidR="00490C97" w:rsidRDefault="00490C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образованию администрации</w:t>
      </w:r>
    </w:p>
    <w:p w:rsidR="00490C97" w:rsidRDefault="00490C97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Дубовского муниципального района                                                             В.М. Федорова </w:t>
      </w:r>
    </w:p>
    <w:p w:rsidR="00490C97" w:rsidRDefault="00490C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0C97" w:rsidRDefault="00490C97">
      <w:pPr>
        <w:rPr>
          <w:rFonts w:ascii="Times New Roman" w:hAnsi="Times New Roman"/>
          <w:sz w:val="24"/>
          <w:szCs w:val="24"/>
        </w:rPr>
      </w:pPr>
    </w:p>
    <w:p w:rsidR="00490C97" w:rsidRDefault="00490C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ознакомлены: </w:t>
      </w:r>
    </w:p>
    <w:tbl>
      <w:tblPr>
        <w:tblW w:w="9288" w:type="dxa"/>
        <w:tblLook w:val="00A0"/>
      </w:tblPr>
      <w:tblGrid>
        <w:gridCol w:w="3110"/>
        <w:gridCol w:w="2529"/>
        <w:gridCol w:w="3649"/>
      </w:tblGrid>
      <w:tr w:rsidR="00490C97">
        <w:tc>
          <w:tcPr>
            <w:tcW w:w="3110" w:type="dxa"/>
          </w:tcPr>
          <w:p w:rsidR="00490C97" w:rsidRDefault="00490C9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490C97" w:rsidRDefault="00490C9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529" w:type="dxa"/>
          </w:tcPr>
          <w:p w:rsidR="00490C97" w:rsidRDefault="00490C9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Борщ О.Г.</w:t>
            </w:r>
          </w:p>
          <w:p w:rsidR="00490C97" w:rsidRDefault="00490C9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Матвиенко А.В.</w:t>
            </w:r>
          </w:p>
        </w:tc>
        <w:tc>
          <w:tcPr>
            <w:tcW w:w="3649" w:type="dxa"/>
          </w:tcPr>
          <w:p w:rsidR="00490C97" w:rsidRDefault="00490C97">
            <w:pPr>
              <w:pStyle w:val="NoSpacing"/>
              <w:spacing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«___» февраля 2026 г.</w:t>
            </w:r>
          </w:p>
          <w:p w:rsidR="00490C97" w:rsidRDefault="00490C97">
            <w:pPr>
              <w:pStyle w:val="NoSpacing"/>
              <w:spacing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«___» февраля 2026 г.</w:t>
            </w:r>
          </w:p>
        </w:tc>
      </w:tr>
      <w:tr w:rsidR="00490C97">
        <w:tc>
          <w:tcPr>
            <w:tcW w:w="3110" w:type="dxa"/>
          </w:tcPr>
          <w:p w:rsidR="00490C97" w:rsidRDefault="00490C9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529" w:type="dxa"/>
          </w:tcPr>
          <w:p w:rsidR="00490C97" w:rsidRDefault="00490C9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Куракина Л.А.</w:t>
            </w:r>
          </w:p>
        </w:tc>
        <w:tc>
          <w:tcPr>
            <w:tcW w:w="3649" w:type="dxa"/>
          </w:tcPr>
          <w:p w:rsidR="00490C97" w:rsidRDefault="00490C97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«___» февраля 2026 г.</w:t>
            </w:r>
          </w:p>
        </w:tc>
      </w:tr>
      <w:tr w:rsidR="00490C97">
        <w:tc>
          <w:tcPr>
            <w:tcW w:w="3110" w:type="dxa"/>
          </w:tcPr>
          <w:p w:rsidR="00490C97" w:rsidRDefault="00490C9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529" w:type="dxa"/>
          </w:tcPr>
          <w:p w:rsidR="00490C97" w:rsidRDefault="00490C9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Савченко Г.Г.</w:t>
            </w:r>
          </w:p>
        </w:tc>
        <w:tc>
          <w:tcPr>
            <w:tcW w:w="3649" w:type="dxa"/>
          </w:tcPr>
          <w:p w:rsidR="00490C97" w:rsidRDefault="00490C97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«___» февраля 2026 г.</w:t>
            </w:r>
          </w:p>
        </w:tc>
      </w:tr>
      <w:tr w:rsidR="00490C97">
        <w:tc>
          <w:tcPr>
            <w:tcW w:w="3110" w:type="dxa"/>
          </w:tcPr>
          <w:p w:rsidR="00490C97" w:rsidRDefault="00490C9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529" w:type="dxa"/>
          </w:tcPr>
          <w:p w:rsidR="00490C97" w:rsidRDefault="00490C9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Дегтярева И.И.</w:t>
            </w:r>
          </w:p>
        </w:tc>
        <w:tc>
          <w:tcPr>
            <w:tcW w:w="3649" w:type="dxa"/>
          </w:tcPr>
          <w:p w:rsidR="00490C97" w:rsidRDefault="00490C97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«___» февраля 2026 г.</w:t>
            </w:r>
          </w:p>
        </w:tc>
      </w:tr>
      <w:tr w:rsidR="00490C97">
        <w:tc>
          <w:tcPr>
            <w:tcW w:w="3110" w:type="dxa"/>
          </w:tcPr>
          <w:p w:rsidR="00490C97" w:rsidRDefault="00490C9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529" w:type="dxa"/>
          </w:tcPr>
          <w:p w:rsidR="00490C97" w:rsidRDefault="00490C9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Чулкова М.Н.</w:t>
            </w:r>
          </w:p>
        </w:tc>
        <w:tc>
          <w:tcPr>
            <w:tcW w:w="3649" w:type="dxa"/>
          </w:tcPr>
          <w:p w:rsidR="00490C97" w:rsidRDefault="00490C97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«___» февраля 2026 г.</w:t>
            </w:r>
          </w:p>
        </w:tc>
      </w:tr>
      <w:tr w:rsidR="00490C97">
        <w:tc>
          <w:tcPr>
            <w:tcW w:w="3110" w:type="dxa"/>
          </w:tcPr>
          <w:p w:rsidR="00490C97" w:rsidRDefault="00490C9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529" w:type="dxa"/>
          </w:tcPr>
          <w:p w:rsidR="00490C97" w:rsidRDefault="00490C9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Высторопец Е.С.</w:t>
            </w:r>
          </w:p>
        </w:tc>
        <w:tc>
          <w:tcPr>
            <w:tcW w:w="3649" w:type="dxa"/>
          </w:tcPr>
          <w:p w:rsidR="00490C97" w:rsidRDefault="00490C97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«___» февраля 2026 г.</w:t>
            </w:r>
          </w:p>
        </w:tc>
      </w:tr>
      <w:tr w:rsidR="00490C97">
        <w:tc>
          <w:tcPr>
            <w:tcW w:w="3110" w:type="dxa"/>
          </w:tcPr>
          <w:p w:rsidR="00490C97" w:rsidRDefault="00490C9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529" w:type="dxa"/>
          </w:tcPr>
          <w:p w:rsidR="00490C97" w:rsidRDefault="00490C97">
            <w:pPr>
              <w:pStyle w:val="NoSpacing"/>
              <w:spacing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Саганова А.Е.</w:t>
            </w:r>
          </w:p>
        </w:tc>
        <w:tc>
          <w:tcPr>
            <w:tcW w:w="3649" w:type="dxa"/>
          </w:tcPr>
          <w:p w:rsidR="00490C97" w:rsidRDefault="00490C97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«___» февраля 2026 г.</w:t>
            </w:r>
          </w:p>
        </w:tc>
      </w:tr>
      <w:tr w:rsidR="00490C97">
        <w:tc>
          <w:tcPr>
            <w:tcW w:w="3110" w:type="dxa"/>
          </w:tcPr>
          <w:p w:rsidR="00490C97" w:rsidRDefault="00490C9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529" w:type="dxa"/>
          </w:tcPr>
          <w:p w:rsidR="00490C97" w:rsidRDefault="00490C9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Крюкова Г.Ф.</w:t>
            </w:r>
          </w:p>
        </w:tc>
        <w:tc>
          <w:tcPr>
            <w:tcW w:w="3649" w:type="dxa"/>
          </w:tcPr>
          <w:p w:rsidR="00490C97" w:rsidRDefault="00490C97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«___» февраля 2026 г.</w:t>
            </w:r>
          </w:p>
        </w:tc>
      </w:tr>
      <w:tr w:rsidR="00490C97">
        <w:tc>
          <w:tcPr>
            <w:tcW w:w="3110" w:type="dxa"/>
          </w:tcPr>
          <w:p w:rsidR="00490C97" w:rsidRDefault="00490C9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529" w:type="dxa"/>
          </w:tcPr>
          <w:p w:rsidR="00490C97" w:rsidRDefault="00490C9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Мохова А.Н.</w:t>
            </w:r>
          </w:p>
        </w:tc>
        <w:tc>
          <w:tcPr>
            <w:tcW w:w="3649" w:type="dxa"/>
          </w:tcPr>
          <w:p w:rsidR="00490C97" w:rsidRDefault="00490C97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«___» февраля 2026 г.</w:t>
            </w:r>
          </w:p>
        </w:tc>
      </w:tr>
      <w:tr w:rsidR="00490C97">
        <w:tc>
          <w:tcPr>
            <w:tcW w:w="3110" w:type="dxa"/>
          </w:tcPr>
          <w:p w:rsidR="00490C97" w:rsidRDefault="00490C9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529" w:type="dxa"/>
          </w:tcPr>
          <w:p w:rsidR="00490C97" w:rsidRDefault="00490C9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Л.Н.</w:t>
            </w:r>
          </w:p>
        </w:tc>
        <w:tc>
          <w:tcPr>
            <w:tcW w:w="3649" w:type="dxa"/>
          </w:tcPr>
          <w:p w:rsidR="00490C97" w:rsidRDefault="00490C97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«___» февраля 2026 г.</w:t>
            </w:r>
          </w:p>
        </w:tc>
      </w:tr>
      <w:tr w:rsidR="00490C97">
        <w:tc>
          <w:tcPr>
            <w:tcW w:w="3110" w:type="dxa"/>
          </w:tcPr>
          <w:p w:rsidR="00490C97" w:rsidRDefault="00490C9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529" w:type="dxa"/>
          </w:tcPr>
          <w:p w:rsidR="00490C97" w:rsidRDefault="00490C9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Наумович Ж.Т.</w:t>
            </w:r>
          </w:p>
        </w:tc>
        <w:tc>
          <w:tcPr>
            <w:tcW w:w="3649" w:type="dxa"/>
          </w:tcPr>
          <w:p w:rsidR="00490C97" w:rsidRDefault="00490C97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«___» февраля 2026 г.</w:t>
            </w:r>
          </w:p>
        </w:tc>
      </w:tr>
      <w:tr w:rsidR="00490C97">
        <w:tc>
          <w:tcPr>
            <w:tcW w:w="3110" w:type="dxa"/>
          </w:tcPr>
          <w:p w:rsidR="00490C97" w:rsidRDefault="00490C9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529" w:type="dxa"/>
          </w:tcPr>
          <w:p w:rsidR="00490C97" w:rsidRDefault="00490C9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Летягина И.В.</w:t>
            </w:r>
          </w:p>
        </w:tc>
        <w:tc>
          <w:tcPr>
            <w:tcW w:w="3649" w:type="dxa"/>
          </w:tcPr>
          <w:p w:rsidR="00490C97" w:rsidRDefault="00490C97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«___» февраля 2026 г.</w:t>
            </w:r>
          </w:p>
        </w:tc>
      </w:tr>
      <w:tr w:rsidR="00490C97">
        <w:tc>
          <w:tcPr>
            <w:tcW w:w="3110" w:type="dxa"/>
          </w:tcPr>
          <w:p w:rsidR="00490C97" w:rsidRDefault="00490C9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529" w:type="dxa"/>
          </w:tcPr>
          <w:p w:rsidR="00490C97" w:rsidRDefault="00490C9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Веденеева Е.П.</w:t>
            </w:r>
          </w:p>
        </w:tc>
        <w:tc>
          <w:tcPr>
            <w:tcW w:w="3649" w:type="dxa"/>
          </w:tcPr>
          <w:p w:rsidR="00490C97" w:rsidRDefault="00490C97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«___» февраля 2026 г.</w:t>
            </w:r>
          </w:p>
        </w:tc>
      </w:tr>
      <w:tr w:rsidR="00490C97">
        <w:tc>
          <w:tcPr>
            <w:tcW w:w="3110" w:type="dxa"/>
          </w:tcPr>
          <w:p w:rsidR="00490C97" w:rsidRDefault="00490C9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529" w:type="dxa"/>
          </w:tcPr>
          <w:p w:rsidR="00490C97" w:rsidRDefault="00490C9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Е.И.</w:t>
            </w:r>
          </w:p>
        </w:tc>
        <w:tc>
          <w:tcPr>
            <w:tcW w:w="3649" w:type="dxa"/>
          </w:tcPr>
          <w:p w:rsidR="00490C97" w:rsidRDefault="00490C97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«___» февраля 2026 г.</w:t>
            </w:r>
          </w:p>
        </w:tc>
      </w:tr>
      <w:tr w:rsidR="00490C97">
        <w:tc>
          <w:tcPr>
            <w:tcW w:w="3110" w:type="dxa"/>
          </w:tcPr>
          <w:p w:rsidR="00490C97" w:rsidRDefault="00490C9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529" w:type="dxa"/>
          </w:tcPr>
          <w:p w:rsidR="00490C97" w:rsidRDefault="00490C9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Выдрина М.Б.</w:t>
            </w:r>
          </w:p>
        </w:tc>
        <w:tc>
          <w:tcPr>
            <w:tcW w:w="3649" w:type="dxa"/>
          </w:tcPr>
          <w:p w:rsidR="00490C97" w:rsidRDefault="00490C97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«___» февраля 2026 г.</w:t>
            </w:r>
          </w:p>
        </w:tc>
      </w:tr>
      <w:tr w:rsidR="00490C97">
        <w:tc>
          <w:tcPr>
            <w:tcW w:w="3110" w:type="dxa"/>
          </w:tcPr>
          <w:p w:rsidR="00490C97" w:rsidRDefault="00490C97">
            <w:pPr>
              <w:pStyle w:val="NoSpacing"/>
              <w:spacing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  <w:p w:rsidR="00490C97" w:rsidRDefault="00490C97">
            <w:pPr>
              <w:pStyle w:val="NoSpacing"/>
              <w:spacing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2529" w:type="dxa"/>
          </w:tcPr>
          <w:p w:rsidR="00490C97" w:rsidRDefault="00490C97">
            <w:pPr>
              <w:pStyle w:val="NoSpacing"/>
              <w:spacing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Обухова А.М.</w:t>
            </w:r>
          </w:p>
          <w:p w:rsidR="00490C97" w:rsidRDefault="00490C97">
            <w:pPr>
              <w:pStyle w:val="NoSpacing"/>
              <w:spacing w:line="276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Игольникова О.Н.</w:t>
            </w:r>
          </w:p>
        </w:tc>
        <w:tc>
          <w:tcPr>
            <w:tcW w:w="3649" w:type="dxa"/>
          </w:tcPr>
          <w:p w:rsidR="00490C97" w:rsidRDefault="00490C97">
            <w:pPr>
              <w:spacing w:after="0"/>
            </w:pPr>
            <w:bookmarkStart w:id="0" w:name="__DdeLink__678_174841835"/>
            <w:r>
              <w:rPr>
                <w:rFonts w:ascii="Times New Roman" w:hAnsi="Times New Roman"/>
                <w:sz w:val="24"/>
                <w:szCs w:val="24"/>
              </w:rPr>
              <w:t>«___» февраля 2026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490C97" w:rsidRDefault="00490C97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«___» февраля 2026 г.</w:t>
            </w:r>
          </w:p>
        </w:tc>
      </w:tr>
    </w:tbl>
    <w:p w:rsidR="00490C97" w:rsidRDefault="00490C9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490C97" w:rsidRDefault="00490C9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490C97" w:rsidRDefault="00490C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0C97" w:rsidSect="00392E88">
      <w:pgSz w:w="11906" w:h="16838"/>
      <w:pgMar w:top="709" w:right="1133" w:bottom="851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E88"/>
    <w:rsid w:val="002745EA"/>
    <w:rsid w:val="00392E88"/>
    <w:rsid w:val="00490C97"/>
    <w:rsid w:val="005C0EC9"/>
    <w:rsid w:val="00D20D4D"/>
    <w:rsid w:val="00FC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eastAsia="Times New Roman" w:cs="Times New Roman"/>
      <w:sz w:val="21"/>
      <w:lang w:eastAsia="en-US"/>
    </w:rPr>
  </w:style>
  <w:style w:type="character" w:customStyle="1" w:styleId="ListLabel1">
    <w:name w:val="ListLabel 1"/>
    <w:uiPriority w:val="99"/>
    <w:rsid w:val="00392E88"/>
  </w:style>
  <w:style w:type="character" w:customStyle="1" w:styleId="ListLabel2">
    <w:name w:val="ListLabel 2"/>
    <w:uiPriority w:val="99"/>
    <w:rsid w:val="00392E88"/>
  </w:style>
  <w:style w:type="character" w:customStyle="1" w:styleId="ListLabel3">
    <w:name w:val="ListLabel 3"/>
    <w:uiPriority w:val="99"/>
    <w:rsid w:val="00392E88"/>
  </w:style>
  <w:style w:type="character" w:customStyle="1" w:styleId="ListLabel4">
    <w:name w:val="ListLabel 4"/>
    <w:uiPriority w:val="99"/>
    <w:rsid w:val="00392E88"/>
  </w:style>
  <w:style w:type="character" w:customStyle="1" w:styleId="ListLabel5">
    <w:name w:val="ListLabel 5"/>
    <w:uiPriority w:val="99"/>
    <w:rsid w:val="00392E88"/>
  </w:style>
  <w:style w:type="character" w:customStyle="1" w:styleId="ListLabel6">
    <w:name w:val="ListLabel 6"/>
    <w:uiPriority w:val="99"/>
    <w:rsid w:val="00392E88"/>
  </w:style>
  <w:style w:type="character" w:customStyle="1" w:styleId="ListLabel7">
    <w:name w:val="ListLabel 7"/>
    <w:uiPriority w:val="99"/>
    <w:rsid w:val="00392E88"/>
  </w:style>
  <w:style w:type="character" w:customStyle="1" w:styleId="ListLabel8">
    <w:name w:val="ListLabel 8"/>
    <w:uiPriority w:val="99"/>
    <w:rsid w:val="00392E88"/>
  </w:style>
  <w:style w:type="character" w:customStyle="1" w:styleId="ListLabel9">
    <w:name w:val="ListLabel 9"/>
    <w:uiPriority w:val="99"/>
    <w:rsid w:val="00392E88"/>
  </w:style>
  <w:style w:type="character" w:customStyle="1" w:styleId="ListLabel10">
    <w:name w:val="ListLabel 10"/>
    <w:uiPriority w:val="99"/>
    <w:rsid w:val="00392E88"/>
  </w:style>
  <w:style w:type="character" w:customStyle="1" w:styleId="ListLabel11">
    <w:name w:val="ListLabel 11"/>
    <w:uiPriority w:val="99"/>
    <w:rsid w:val="00392E88"/>
  </w:style>
  <w:style w:type="character" w:customStyle="1" w:styleId="ListLabel12">
    <w:name w:val="ListLabel 12"/>
    <w:uiPriority w:val="99"/>
    <w:rsid w:val="00392E88"/>
  </w:style>
  <w:style w:type="character" w:customStyle="1" w:styleId="ListLabel13">
    <w:name w:val="ListLabel 13"/>
    <w:uiPriority w:val="99"/>
    <w:rsid w:val="00392E88"/>
  </w:style>
  <w:style w:type="character" w:customStyle="1" w:styleId="ListLabel14">
    <w:name w:val="ListLabel 14"/>
    <w:uiPriority w:val="99"/>
    <w:rsid w:val="00392E88"/>
  </w:style>
  <w:style w:type="character" w:customStyle="1" w:styleId="ListLabel15">
    <w:name w:val="ListLabel 15"/>
    <w:uiPriority w:val="99"/>
    <w:rsid w:val="00392E88"/>
  </w:style>
  <w:style w:type="character" w:customStyle="1" w:styleId="ListLabel16">
    <w:name w:val="ListLabel 16"/>
    <w:uiPriority w:val="99"/>
    <w:rsid w:val="00392E88"/>
  </w:style>
  <w:style w:type="character" w:customStyle="1" w:styleId="ListLabel17">
    <w:name w:val="ListLabel 17"/>
    <w:uiPriority w:val="99"/>
    <w:rsid w:val="00392E88"/>
  </w:style>
  <w:style w:type="character" w:customStyle="1" w:styleId="ListLabel18">
    <w:name w:val="ListLabel 18"/>
    <w:uiPriority w:val="99"/>
    <w:rsid w:val="00392E88"/>
  </w:style>
  <w:style w:type="character" w:customStyle="1" w:styleId="ListLabel19">
    <w:name w:val="ListLabel 19"/>
    <w:uiPriority w:val="99"/>
    <w:rsid w:val="00392E88"/>
  </w:style>
  <w:style w:type="character" w:customStyle="1" w:styleId="ListLabel20">
    <w:name w:val="ListLabel 20"/>
    <w:uiPriority w:val="99"/>
    <w:rsid w:val="00392E88"/>
  </w:style>
  <w:style w:type="character" w:customStyle="1" w:styleId="ListLabel21">
    <w:name w:val="ListLabel 21"/>
    <w:uiPriority w:val="99"/>
    <w:rsid w:val="00392E88"/>
  </w:style>
  <w:style w:type="character" w:customStyle="1" w:styleId="ListLabel22">
    <w:name w:val="ListLabel 22"/>
    <w:uiPriority w:val="99"/>
    <w:rsid w:val="00392E88"/>
  </w:style>
  <w:style w:type="character" w:customStyle="1" w:styleId="ListLabel23">
    <w:name w:val="ListLabel 23"/>
    <w:uiPriority w:val="99"/>
    <w:rsid w:val="00392E88"/>
  </w:style>
  <w:style w:type="character" w:customStyle="1" w:styleId="ListLabel24">
    <w:name w:val="ListLabel 24"/>
    <w:uiPriority w:val="99"/>
    <w:rsid w:val="00392E88"/>
  </w:style>
  <w:style w:type="character" w:customStyle="1" w:styleId="ListLabel25">
    <w:name w:val="ListLabel 25"/>
    <w:uiPriority w:val="99"/>
    <w:rsid w:val="00392E88"/>
  </w:style>
  <w:style w:type="character" w:customStyle="1" w:styleId="ListLabel26">
    <w:name w:val="ListLabel 26"/>
    <w:uiPriority w:val="99"/>
    <w:rsid w:val="00392E88"/>
  </w:style>
  <w:style w:type="character" w:customStyle="1" w:styleId="ListLabel27">
    <w:name w:val="ListLabel 27"/>
    <w:uiPriority w:val="99"/>
    <w:rsid w:val="00392E88"/>
  </w:style>
  <w:style w:type="character" w:customStyle="1" w:styleId="ListLabel28">
    <w:name w:val="ListLabel 28"/>
    <w:uiPriority w:val="99"/>
    <w:rsid w:val="00392E88"/>
  </w:style>
  <w:style w:type="character" w:customStyle="1" w:styleId="ListLabel29">
    <w:name w:val="ListLabel 29"/>
    <w:uiPriority w:val="99"/>
    <w:rsid w:val="00392E88"/>
  </w:style>
  <w:style w:type="character" w:customStyle="1" w:styleId="ListLabel30">
    <w:name w:val="ListLabel 30"/>
    <w:uiPriority w:val="99"/>
    <w:rsid w:val="00392E88"/>
  </w:style>
  <w:style w:type="character" w:customStyle="1" w:styleId="ListLabel31">
    <w:name w:val="ListLabel 31"/>
    <w:uiPriority w:val="99"/>
    <w:rsid w:val="00392E88"/>
  </w:style>
  <w:style w:type="character" w:customStyle="1" w:styleId="ListLabel32">
    <w:name w:val="ListLabel 32"/>
    <w:uiPriority w:val="99"/>
    <w:rsid w:val="00392E88"/>
  </w:style>
  <w:style w:type="character" w:customStyle="1" w:styleId="ListLabel33">
    <w:name w:val="ListLabel 33"/>
    <w:uiPriority w:val="99"/>
    <w:rsid w:val="00392E88"/>
  </w:style>
  <w:style w:type="character" w:customStyle="1" w:styleId="ListLabel34">
    <w:name w:val="ListLabel 34"/>
    <w:uiPriority w:val="99"/>
    <w:rsid w:val="00392E88"/>
  </w:style>
  <w:style w:type="character" w:customStyle="1" w:styleId="ListLabel35">
    <w:name w:val="ListLabel 35"/>
    <w:uiPriority w:val="99"/>
    <w:rsid w:val="00392E88"/>
  </w:style>
  <w:style w:type="character" w:customStyle="1" w:styleId="ListLabel36">
    <w:name w:val="ListLabel 36"/>
    <w:uiPriority w:val="99"/>
    <w:rsid w:val="00392E88"/>
  </w:style>
  <w:style w:type="character" w:customStyle="1" w:styleId="ListLabel37">
    <w:name w:val="ListLabel 37"/>
    <w:uiPriority w:val="99"/>
    <w:rsid w:val="00392E88"/>
  </w:style>
  <w:style w:type="character" w:customStyle="1" w:styleId="ListLabel38">
    <w:name w:val="ListLabel 38"/>
    <w:uiPriority w:val="99"/>
    <w:rsid w:val="00392E88"/>
  </w:style>
  <w:style w:type="character" w:customStyle="1" w:styleId="ListLabel39">
    <w:name w:val="ListLabel 39"/>
    <w:uiPriority w:val="99"/>
    <w:rsid w:val="00392E88"/>
  </w:style>
  <w:style w:type="character" w:customStyle="1" w:styleId="ListLabel40">
    <w:name w:val="ListLabel 40"/>
    <w:uiPriority w:val="99"/>
    <w:rsid w:val="00392E88"/>
  </w:style>
  <w:style w:type="character" w:customStyle="1" w:styleId="ListLabel41">
    <w:name w:val="ListLabel 41"/>
    <w:uiPriority w:val="99"/>
    <w:rsid w:val="00392E88"/>
  </w:style>
  <w:style w:type="character" w:customStyle="1" w:styleId="ListLabel42">
    <w:name w:val="ListLabel 42"/>
    <w:uiPriority w:val="99"/>
    <w:rsid w:val="00392E88"/>
  </w:style>
  <w:style w:type="character" w:customStyle="1" w:styleId="ListLabel43">
    <w:name w:val="ListLabel 43"/>
    <w:uiPriority w:val="99"/>
    <w:rsid w:val="00392E88"/>
  </w:style>
  <w:style w:type="character" w:customStyle="1" w:styleId="ListLabel44">
    <w:name w:val="ListLabel 44"/>
    <w:uiPriority w:val="99"/>
    <w:rsid w:val="00392E88"/>
  </w:style>
  <w:style w:type="character" w:customStyle="1" w:styleId="ListLabel45">
    <w:name w:val="ListLabel 45"/>
    <w:uiPriority w:val="99"/>
    <w:rsid w:val="00392E88"/>
  </w:style>
  <w:style w:type="character" w:customStyle="1" w:styleId="ListLabel46">
    <w:name w:val="ListLabel 46"/>
    <w:uiPriority w:val="99"/>
    <w:rsid w:val="00392E88"/>
  </w:style>
  <w:style w:type="character" w:customStyle="1" w:styleId="ListLabel47">
    <w:name w:val="ListLabel 47"/>
    <w:uiPriority w:val="99"/>
    <w:rsid w:val="00392E88"/>
  </w:style>
  <w:style w:type="character" w:customStyle="1" w:styleId="ListLabel48">
    <w:name w:val="ListLabel 48"/>
    <w:uiPriority w:val="99"/>
    <w:rsid w:val="00392E88"/>
  </w:style>
  <w:style w:type="character" w:customStyle="1" w:styleId="ListLabel49">
    <w:name w:val="ListLabel 49"/>
    <w:uiPriority w:val="99"/>
    <w:rsid w:val="00392E88"/>
  </w:style>
  <w:style w:type="character" w:customStyle="1" w:styleId="ListLabel50">
    <w:name w:val="ListLabel 50"/>
    <w:uiPriority w:val="99"/>
    <w:rsid w:val="00392E88"/>
  </w:style>
  <w:style w:type="character" w:customStyle="1" w:styleId="ListLabel51">
    <w:name w:val="ListLabel 51"/>
    <w:uiPriority w:val="99"/>
    <w:rsid w:val="00392E88"/>
  </w:style>
  <w:style w:type="character" w:customStyle="1" w:styleId="ListLabel52">
    <w:name w:val="ListLabel 52"/>
    <w:uiPriority w:val="99"/>
    <w:rsid w:val="00392E88"/>
  </w:style>
  <w:style w:type="character" w:customStyle="1" w:styleId="ListLabel53">
    <w:name w:val="ListLabel 53"/>
    <w:uiPriority w:val="99"/>
    <w:rsid w:val="00392E88"/>
  </w:style>
  <w:style w:type="character" w:customStyle="1" w:styleId="ListLabel54">
    <w:name w:val="ListLabel 54"/>
    <w:uiPriority w:val="99"/>
    <w:rsid w:val="00392E88"/>
  </w:style>
  <w:style w:type="character" w:customStyle="1" w:styleId="ListLabel55">
    <w:name w:val="ListLabel 55"/>
    <w:uiPriority w:val="99"/>
    <w:rsid w:val="00392E88"/>
  </w:style>
  <w:style w:type="character" w:customStyle="1" w:styleId="ListLabel56">
    <w:name w:val="ListLabel 56"/>
    <w:uiPriority w:val="99"/>
    <w:rsid w:val="00392E88"/>
  </w:style>
  <w:style w:type="character" w:customStyle="1" w:styleId="ListLabel57">
    <w:name w:val="ListLabel 57"/>
    <w:uiPriority w:val="99"/>
    <w:rsid w:val="00392E88"/>
  </w:style>
  <w:style w:type="character" w:customStyle="1" w:styleId="ListLabel58">
    <w:name w:val="ListLabel 58"/>
    <w:uiPriority w:val="99"/>
    <w:rsid w:val="00392E88"/>
  </w:style>
  <w:style w:type="character" w:customStyle="1" w:styleId="ListLabel59">
    <w:name w:val="ListLabel 59"/>
    <w:uiPriority w:val="99"/>
    <w:rsid w:val="00392E88"/>
  </w:style>
  <w:style w:type="character" w:customStyle="1" w:styleId="ListLabel60">
    <w:name w:val="ListLabel 60"/>
    <w:uiPriority w:val="99"/>
    <w:rsid w:val="00392E88"/>
  </w:style>
  <w:style w:type="character" w:customStyle="1" w:styleId="ListLabel61">
    <w:name w:val="ListLabel 61"/>
    <w:uiPriority w:val="99"/>
    <w:rsid w:val="00392E88"/>
  </w:style>
  <w:style w:type="character" w:customStyle="1" w:styleId="ListLabel62">
    <w:name w:val="ListLabel 62"/>
    <w:uiPriority w:val="99"/>
    <w:rsid w:val="00392E88"/>
  </w:style>
  <w:style w:type="character" w:customStyle="1" w:styleId="ListLabel63">
    <w:name w:val="ListLabel 63"/>
    <w:uiPriority w:val="99"/>
    <w:rsid w:val="00392E88"/>
  </w:style>
  <w:style w:type="character" w:customStyle="1" w:styleId="ListLabel64">
    <w:name w:val="ListLabel 64"/>
    <w:uiPriority w:val="99"/>
    <w:rsid w:val="00392E88"/>
  </w:style>
  <w:style w:type="character" w:customStyle="1" w:styleId="ListLabel65">
    <w:name w:val="ListLabel 65"/>
    <w:uiPriority w:val="99"/>
    <w:rsid w:val="00392E88"/>
  </w:style>
  <w:style w:type="character" w:customStyle="1" w:styleId="ListLabel66">
    <w:name w:val="ListLabel 66"/>
    <w:uiPriority w:val="99"/>
    <w:rsid w:val="00392E88"/>
  </w:style>
  <w:style w:type="character" w:customStyle="1" w:styleId="ListLabel67">
    <w:name w:val="ListLabel 67"/>
    <w:uiPriority w:val="99"/>
    <w:rsid w:val="00392E88"/>
  </w:style>
  <w:style w:type="character" w:customStyle="1" w:styleId="ListLabel68">
    <w:name w:val="ListLabel 68"/>
    <w:uiPriority w:val="99"/>
    <w:rsid w:val="00392E88"/>
  </w:style>
  <w:style w:type="character" w:customStyle="1" w:styleId="ListLabel69">
    <w:name w:val="ListLabel 69"/>
    <w:uiPriority w:val="99"/>
    <w:rsid w:val="00392E88"/>
  </w:style>
  <w:style w:type="character" w:customStyle="1" w:styleId="ListLabel70">
    <w:name w:val="ListLabel 70"/>
    <w:uiPriority w:val="99"/>
    <w:rsid w:val="00392E88"/>
  </w:style>
  <w:style w:type="character" w:customStyle="1" w:styleId="ListLabel71">
    <w:name w:val="ListLabel 71"/>
    <w:uiPriority w:val="99"/>
    <w:rsid w:val="00392E88"/>
  </w:style>
  <w:style w:type="character" w:customStyle="1" w:styleId="ListLabel72">
    <w:name w:val="ListLabel 72"/>
    <w:uiPriority w:val="99"/>
    <w:rsid w:val="00392E88"/>
  </w:style>
  <w:style w:type="character" w:customStyle="1" w:styleId="ListLabel73">
    <w:name w:val="ListLabel 73"/>
    <w:uiPriority w:val="99"/>
    <w:rsid w:val="00392E88"/>
  </w:style>
  <w:style w:type="character" w:customStyle="1" w:styleId="ListLabel74">
    <w:name w:val="ListLabel 74"/>
    <w:uiPriority w:val="99"/>
    <w:rsid w:val="00392E88"/>
  </w:style>
  <w:style w:type="character" w:customStyle="1" w:styleId="ListLabel75">
    <w:name w:val="ListLabel 75"/>
    <w:uiPriority w:val="99"/>
    <w:rsid w:val="00392E88"/>
  </w:style>
  <w:style w:type="character" w:customStyle="1" w:styleId="ListLabel76">
    <w:name w:val="ListLabel 76"/>
    <w:uiPriority w:val="99"/>
    <w:rsid w:val="00392E88"/>
  </w:style>
  <w:style w:type="character" w:customStyle="1" w:styleId="ListLabel77">
    <w:name w:val="ListLabel 77"/>
    <w:uiPriority w:val="99"/>
    <w:rsid w:val="00392E88"/>
  </w:style>
  <w:style w:type="character" w:customStyle="1" w:styleId="ListLabel78">
    <w:name w:val="ListLabel 78"/>
    <w:uiPriority w:val="99"/>
    <w:rsid w:val="00392E88"/>
  </w:style>
  <w:style w:type="character" w:customStyle="1" w:styleId="ListLabel79">
    <w:name w:val="ListLabel 79"/>
    <w:uiPriority w:val="99"/>
    <w:rsid w:val="00392E88"/>
  </w:style>
  <w:style w:type="character" w:customStyle="1" w:styleId="ListLabel80">
    <w:name w:val="ListLabel 80"/>
    <w:uiPriority w:val="99"/>
    <w:rsid w:val="00392E88"/>
  </w:style>
  <w:style w:type="character" w:customStyle="1" w:styleId="ListLabel81">
    <w:name w:val="ListLabel 81"/>
    <w:uiPriority w:val="99"/>
    <w:rsid w:val="00392E88"/>
  </w:style>
  <w:style w:type="character" w:customStyle="1" w:styleId="ListLabel82">
    <w:name w:val="ListLabel 82"/>
    <w:uiPriority w:val="99"/>
    <w:rsid w:val="00392E88"/>
  </w:style>
  <w:style w:type="character" w:customStyle="1" w:styleId="ListLabel83">
    <w:name w:val="ListLabel 83"/>
    <w:uiPriority w:val="99"/>
    <w:rsid w:val="00392E88"/>
  </w:style>
  <w:style w:type="character" w:customStyle="1" w:styleId="ListLabel84">
    <w:name w:val="ListLabel 84"/>
    <w:uiPriority w:val="99"/>
    <w:rsid w:val="00392E88"/>
  </w:style>
  <w:style w:type="character" w:customStyle="1" w:styleId="ListLabel85">
    <w:name w:val="ListLabel 85"/>
    <w:uiPriority w:val="99"/>
    <w:rsid w:val="00392E88"/>
  </w:style>
  <w:style w:type="character" w:customStyle="1" w:styleId="ListLabel86">
    <w:name w:val="ListLabel 86"/>
    <w:uiPriority w:val="99"/>
    <w:rsid w:val="00392E88"/>
  </w:style>
  <w:style w:type="character" w:customStyle="1" w:styleId="ListLabel87">
    <w:name w:val="ListLabel 87"/>
    <w:uiPriority w:val="99"/>
    <w:rsid w:val="00392E88"/>
  </w:style>
  <w:style w:type="character" w:customStyle="1" w:styleId="ListLabel88">
    <w:name w:val="ListLabel 88"/>
    <w:uiPriority w:val="99"/>
    <w:rsid w:val="00392E88"/>
  </w:style>
  <w:style w:type="character" w:customStyle="1" w:styleId="ListLabel89">
    <w:name w:val="ListLabel 89"/>
    <w:uiPriority w:val="99"/>
    <w:rsid w:val="00392E88"/>
  </w:style>
  <w:style w:type="character" w:customStyle="1" w:styleId="ListLabel90">
    <w:name w:val="ListLabel 90"/>
    <w:uiPriority w:val="99"/>
    <w:rsid w:val="00392E88"/>
  </w:style>
  <w:style w:type="character" w:customStyle="1" w:styleId="ListLabel91">
    <w:name w:val="ListLabel 91"/>
    <w:uiPriority w:val="99"/>
    <w:rsid w:val="00392E88"/>
  </w:style>
  <w:style w:type="character" w:customStyle="1" w:styleId="ListLabel92">
    <w:name w:val="ListLabel 92"/>
    <w:uiPriority w:val="99"/>
    <w:rsid w:val="00392E88"/>
  </w:style>
  <w:style w:type="character" w:customStyle="1" w:styleId="ListLabel93">
    <w:name w:val="ListLabel 93"/>
    <w:uiPriority w:val="99"/>
    <w:rsid w:val="00392E88"/>
  </w:style>
  <w:style w:type="character" w:customStyle="1" w:styleId="ListLabel94">
    <w:name w:val="ListLabel 94"/>
    <w:uiPriority w:val="99"/>
    <w:rsid w:val="00392E88"/>
  </w:style>
  <w:style w:type="character" w:customStyle="1" w:styleId="ListLabel95">
    <w:name w:val="ListLabel 95"/>
    <w:uiPriority w:val="99"/>
    <w:rsid w:val="00392E88"/>
  </w:style>
  <w:style w:type="character" w:customStyle="1" w:styleId="ListLabel96">
    <w:name w:val="ListLabel 96"/>
    <w:uiPriority w:val="99"/>
    <w:rsid w:val="00392E88"/>
  </w:style>
  <w:style w:type="character" w:customStyle="1" w:styleId="ListLabel97">
    <w:name w:val="ListLabel 97"/>
    <w:uiPriority w:val="99"/>
    <w:rsid w:val="00392E88"/>
  </w:style>
  <w:style w:type="character" w:customStyle="1" w:styleId="ListLabel98">
    <w:name w:val="ListLabel 98"/>
    <w:uiPriority w:val="99"/>
    <w:rsid w:val="00392E88"/>
  </w:style>
  <w:style w:type="character" w:customStyle="1" w:styleId="ListLabel99">
    <w:name w:val="ListLabel 99"/>
    <w:uiPriority w:val="99"/>
    <w:rsid w:val="00392E88"/>
  </w:style>
  <w:style w:type="paragraph" w:customStyle="1" w:styleId="a">
    <w:name w:val="Заголовок"/>
    <w:basedOn w:val="Normal"/>
    <w:next w:val="BodyText"/>
    <w:uiPriority w:val="99"/>
    <w:rsid w:val="00392E8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92E88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7166"/>
  </w:style>
  <w:style w:type="paragraph" w:styleId="List">
    <w:name w:val="List"/>
    <w:basedOn w:val="BodyText"/>
    <w:uiPriority w:val="99"/>
    <w:rsid w:val="00392E88"/>
    <w:rPr>
      <w:rFonts w:cs="Lucida Sans"/>
    </w:rPr>
  </w:style>
  <w:style w:type="paragraph" w:styleId="Caption">
    <w:name w:val="caption"/>
    <w:basedOn w:val="Normal"/>
    <w:uiPriority w:val="99"/>
    <w:qFormat/>
    <w:rsid w:val="00392E8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Normal"/>
    <w:uiPriority w:val="99"/>
    <w:rsid w:val="00392E88"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/>
      <w:sz w:val="16"/>
      <w:szCs w:val="16"/>
      <w:lang w:eastAsia="ko-KR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77166"/>
    <w:rPr>
      <w:rFonts w:ascii="Times New Roman" w:hAnsi="Times New Roman"/>
      <w:sz w:val="0"/>
      <w:szCs w:val="0"/>
    </w:rPr>
  </w:style>
  <w:style w:type="paragraph" w:styleId="NoSpacing">
    <w:name w:val="No Spacing"/>
    <w:uiPriority w:val="99"/>
    <w:qFormat/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styleId="PlainText">
    <w:name w:val="Plain Text"/>
    <w:basedOn w:val="Normal"/>
    <w:link w:val="PlainTextChar"/>
    <w:uiPriority w:val="99"/>
    <w:pPr>
      <w:spacing w:after="0" w:line="240" w:lineRule="auto"/>
    </w:pPr>
    <w:rPr>
      <w:szCs w:val="21"/>
      <w:lang w:eastAsia="en-US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D77166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pPr>
      <w:ind w:left="708"/>
    </w:p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2976</TotalTime>
  <Pages>8</Pages>
  <Words>3217</Words>
  <Characters>18338</Characters>
  <Application>Microsoft Office Outlook</Application>
  <DocSecurity>0</DocSecurity>
  <Lines>0</Lines>
  <Paragraphs>0</Paragraphs>
  <ScaleCrop>false</ScaleCrop>
  <Company>Отдел по образованию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</dc:creator>
  <cp:keywords/>
  <dc:description/>
  <cp:lastModifiedBy>Татьяна</cp:lastModifiedBy>
  <cp:revision>126</cp:revision>
  <cp:lastPrinted>2026-05-18T05:30:00Z</cp:lastPrinted>
  <dcterms:created xsi:type="dcterms:W3CDTF">2015-12-25T08:06:00Z</dcterms:created>
  <dcterms:modified xsi:type="dcterms:W3CDTF">2026-05-18T11:34:00Z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Отдел по образованию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